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9556D" w14:textId="77777777" w:rsidR="001354E5" w:rsidRDefault="000000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61312" behindDoc="0" locked="0" layoutInCell="1" allowOverlap="1" wp14:anchorId="303ABD6C" wp14:editId="5881AC4E">
            <wp:simplePos x="0" y="0"/>
            <wp:positionH relativeFrom="column">
              <wp:posOffset>-343535</wp:posOffset>
            </wp:positionH>
            <wp:positionV relativeFrom="paragraph">
              <wp:posOffset>-1045845</wp:posOffset>
            </wp:positionV>
            <wp:extent cx="6593840" cy="1190625"/>
            <wp:effectExtent l="0" t="0" r="0" b="9525"/>
            <wp:wrapTopAndBottom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ine 7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384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CLASAa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XII-a</w:t>
      </w:r>
    </w:p>
    <w:p w14:paraId="26FEE9ED" w14:textId="77777777" w:rsidR="001354E5" w:rsidRDefault="001354E5">
      <w:pPr>
        <w:widowControl w:val="0"/>
        <w:tabs>
          <w:tab w:val="left" w:pos="7714"/>
        </w:tabs>
        <w:autoSpaceDE w:val="0"/>
        <w:autoSpaceDN w:val="0"/>
        <w:spacing w:after="0" w:line="240" w:lineRule="auto"/>
        <w:ind w:left="720" w:right="810"/>
        <w:rPr>
          <w:rFonts w:ascii="Times New Roman" w:eastAsia="Times New Roman" w:hAnsi="Times New Roman" w:cs="Times New Roman"/>
          <w:b/>
          <w:sz w:val="24"/>
        </w:rPr>
      </w:pPr>
    </w:p>
    <w:p w14:paraId="1C60ECD6" w14:textId="77777777" w:rsidR="001354E5" w:rsidRDefault="00000000">
      <w:pPr>
        <w:widowControl w:val="0"/>
        <w:tabs>
          <w:tab w:val="left" w:pos="7714"/>
        </w:tabs>
        <w:autoSpaceDE w:val="0"/>
        <w:autoSpaceDN w:val="0"/>
        <w:spacing w:after="0" w:line="240" w:lineRule="auto"/>
        <w:ind w:left="720" w:right="8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lang w:eastAsia="ro-RO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1BBFE89" wp14:editId="24208B36">
                <wp:simplePos x="0" y="0"/>
                <wp:positionH relativeFrom="page">
                  <wp:posOffset>1143000</wp:posOffset>
                </wp:positionH>
                <wp:positionV relativeFrom="paragraph">
                  <wp:posOffset>158750</wp:posOffset>
                </wp:positionV>
                <wp:extent cx="5339715" cy="15240"/>
                <wp:effectExtent l="0" t="0" r="0" b="0"/>
                <wp:wrapNone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9715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9715" h="15240">
                              <a:moveTo>
                                <a:pt x="5339461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5339461" y="15240"/>
                              </a:lnTo>
                              <a:lnTo>
                                <a:pt x="53394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Graphic 3" o:spid="_x0000_s1026" o:spt="100" style="position:absolute;left:0pt;margin-left:90pt;margin-top:12.5pt;height:1.2pt;width:420.45pt;mso-position-horizontal-relative:page;z-index:251659264;mso-width-relative:page;mso-height-relative:page;" fillcolor="#000000" filled="t" stroked="f" coordsize="5339715,15240" o:gfxdata="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fgf1n&#10;2QAAAAoBAAAPAAAAAAAAAAEAIAAAACIAAABkcnMvZG93bnJldi54bWxQSwECFAAUAAAACACHTuJA&#10;E5zjsiACAADgBAAADgAAAAAAAAABACAAAAAoAQAAZHJzL2Uyb0RvYy54bWxQSwUGAAAAAAYABgBZ&#10;AQAAugUAAAAA&#10;" path="m5339461,0l0,0,0,15240,5339461,15240,5339461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</w:rPr>
        <w:t>Subiectul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10"/>
          <w:sz w:val="24"/>
        </w:rPr>
        <w:t xml:space="preserve">I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100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de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4"/>
        </w:rPr>
        <w:t>puncte</w:t>
      </w:r>
    </w:p>
    <w:p w14:paraId="4D6A8903" w14:textId="77777777" w:rsidR="001354E5" w:rsidRDefault="001354E5">
      <w:pPr>
        <w:widowControl w:val="0"/>
        <w:autoSpaceDE w:val="0"/>
        <w:autoSpaceDN w:val="0"/>
        <w:spacing w:before="206" w:after="0" w:line="276" w:lineRule="auto"/>
        <w:ind w:right="81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170592" w14:textId="77777777" w:rsidR="001354E5" w:rsidRDefault="00000000">
      <w:pPr>
        <w:widowControl w:val="0"/>
        <w:autoSpaceDE w:val="0"/>
        <w:autoSpaceDN w:val="0"/>
        <w:spacing w:after="0" w:line="276" w:lineRule="auto"/>
        <w:ind w:left="720" w:right="810" w:firstLine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Redactează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eseu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argumentativ,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de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200- 400 cuvinte,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cu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referire</w:t>
      </w:r>
      <w:r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la minimum  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două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opere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literare, </w:t>
      </w:r>
      <w:r>
        <w:rPr>
          <w:rFonts w:ascii="Times New Roman" w:eastAsia="Times New Roman" w:hAnsi="Times New Roman" w:cs="Times New Roman"/>
          <w:b/>
          <w:sz w:val="24"/>
        </w:rPr>
        <w:t>despre limbajul poetic în literatura română</w:t>
      </w:r>
      <w:r>
        <w:rPr>
          <w:rFonts w:ascii="Times New Roman" w:eastAsia="Times New Roman" w:hAnsi="Times New Roman" w:cs="Times New Roman"/>
          <w:sz w:val="24"/>
        </w:rPr>
        <w:t xml:space="preserve">, pornind de la ideile exprimate în următorul 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citat:     </w:t>
      </w:r>
    </w:p>
    <w:p w14:paraId="0D3D5E7A" w14:textId="77777777" w:rsidR="001354E5" w:rsidRDefault="00000000">
      <w:pPr>
        <w:widowControl w:val="0"/>
        <w:autoSpaceDE w:val="0"/>
        <w:autoSpaceDN w:val="0"/>
        <w:spacing w:after="0" w:line="276" w:lineRule="auto"/>
        <w:ind w:left="780" w:right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„Noțiunea poeziei ca artă a imaginilor, ˶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Dichtkunst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˶, pune mai viu în lumină elementele ei vizuale. Noțiunea poeziei ca artă a cuvântului, ˶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Wortkunst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˶, accentuează mai puternic elementele ei muzicale. Fiecare din aceste noțiuni corespunde unei alte experiențe poetice și se leagă cu câte o altă sistematizare a domeniului estetic.”                                                                   (Tudor Vianu)</w:t>
      </w:r>
    </w:p>
    <w:p w14:paraId="065E16C9" w14:textId="77777777" w:rsidR="001354E5" w:rsidRDefault="001354E5">
      <w:pPr>
        <w:widowControl w:val="0"/>
        <w:autoSpaceDE w:val="0"/>
        <w:autoSpaceDN w:val="0"/>
        <w:spacing w:before="101" w:after="0" w:line="276" w:lineRule="auto"/>
        <w:ind w:right="8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CD3CA" w14:textId="77777777" w:rsidR="001354E5" w:rsidRDefault="00000000">
      <w:pPr>
        <w:widowControl w:val="0"/>
        <w:autoSpaceDE w:val="0"/>
        <w:autoSpaceDN w:val="0"/>
        <w:spacing w:after="0" w:line="276" w:lineRule="auto"/>
        <w:ind w:left="720" w:right="81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redactarea eseului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vei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avea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vedere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următoarele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repere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:</w:t>
      </w:r>
    </w:p>
    <w:p w14:paraId="3575E41F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5" w:after="0" w:line="276" w:lineRule="auto"/>
        <w:ind w:left="1440" w:right="8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Formularea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ipotezei -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10</w:t>
      </w:r>
      <w:r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puncte</w:t>
      </w:r>
    </w:p>
    <w:p w14:paraId="06BD36C8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  <w:tab w:val="left" w:pos="8140"/>
        </w:tabs>
        <w:autoSpaceDE w:val="0"/>
        <w:autoSpaceDN w:val="0"/>
        <w:spacing w:before="104" w:after="0" w:line="276" w:lineRule="auto"/>
        <w:ind w:left="1440" w:right="8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Susținerea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minimum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două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argumente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și/ sau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contraargumente -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40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puncte</w:t>
      </w:r>
    </w:p>
    <w:p w14:paraId="23EB4F01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3" w:after="0" w:line="276" w:lineRule="auto"/>
        <w:ind w:left="1440" w:right="52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Organizarea</w:t>
      </w:r>
      <w:r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și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utilizarea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structurii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specifice,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conectorilor</w:t>
      </w:r>
      <w:r>
        <w:rPr>
          <w:rFonts w:ascii="Times New Roman" w:eastAsia="Times New Roman" w:hAnsi="Times New Roman" w:cs="Times New Roman"/>
          <w:sz w:val="24"/>
        </w:rPr>
        <w:tab/>
        <w:t>-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puncte</w:t>
      </w:r>
    </w:p>
    <w:p w14:paraId="1542A39F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  <w:tab w:val="left" w:pos="8140"/>
          <w:tab w:val="left" w:pos="8360"/>
          <w:tab w:val="left" w:pos="9020"/>
        </w:tabs>
        <w:autoSpaceDE w:val="0"/>
        <w:autoSpaceDN w:val="0"/>
        <w:spacing w:before="106" w:after="0" w:line="276" w:lineRule="auto"/>
        <w:ind w:left="1440" w:right="8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Limbajul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critic,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capacitatea</w:t>
      </w:r>
      <w:r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de analiză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și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interpretare -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15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puncte</w:t>
      </w:r>
    </w:p>
    <w:p w14:paraId="388BBE77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3" w:after="0" w:line="276" w:lineRule="auto"/>
        <w:ind w:left="1440" w:right="8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Originalitatea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abordării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problematicii -</w:t>
      </w:r>
      <w:r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15</w:t>
      </w:r>
      <w:r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puncte</w:t>
      </w:r>
    </w:p>
    <w:p w14:paraId="64169B71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3" w:after="0" w:line="276" w:lineRule="auto"/>
        <w:ind w:right="810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Corectitudinea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enunțurilor,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lizibilitate -</w:t>
      </w:r>
      <w:r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puncte </w:t>
      </w:r>
    </w:p>
    <w:p w14:paraId="52563171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3" w:after="0" w:line="276" w:lineRule="auto"/>
        <w:ind w:right="810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Oficiu: 10p</w:t>
      </w:r>
    </w:p>
    <w:p w14:paraId="4FB38B66" w14:textId="77777777" w:rsidR="001354E5" w:rsidRDefault="001354E5">
      <w:pPr>
        <w:widowControl w:val="0"/>
        <w:autoSpaceDE w:val="0"/>
        <w:autoSpaceDN w:val="0"/>
        <w:spacing w:before="103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5F7AF9B" w14:textId="77777777" w:rsidR="001354E5" w:rsidRDefault="00000000">
      <w:pPr>
        <w:widowControl w:val="0"/>
        <w:tabs>
          <w:tab w:val="left" w:pos="7628"/>
        </w:tabs>
        <w:autoSpaceDE w:val="0"/>
        <w:autoSpaceDN w:val="0"/>
        <w:spacing w:after="0" w:line="276" w:lineRule="auto"/>
        <w:ind w:left="72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0F896E5D" wp14:editId="265BA4CD">
                <wp:simplePos x="0" y="0"/>
                <wp:positionH relativeFrom="page">
                  <wp:posOffset>1143000</wp:posOffset>
                </wp:positionH>
                <wp:positionV relativeFrom="paragraph">
                  <wp:posOffset>158750</wp:posOffset>
                </wp:positionV>
                <wp:extent cx="5285105" cy="15240"/>
                <wp:effectExtent l="0" t="0" r="0" b="0"/>
                <wp:wrapNone/>
                <wp:docPr id="4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5105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5105" h="15240">
                              <a:moveTo>
                                <a:pt x="5284597" y="0"/>
                              </a:moveTo>
                              <a:lnTo>
                                <a:pt x="0" y="0"/>
                              </a:lnTo>
                              <a:lnTo>
                                <a:pt x="0" y="15239"/>
                              </a:lnTo>
                              <a:lnTo>
                                <a:pt x="5284597" y="15239"/>
                              </a:lnTo>
                              <a:lnTo>
                                <a:pt x="52845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Graphic 4" o:spid="_x0000_s1026" o:spt="100" style="position:absolute;left:0pt;margin-left:90pt;margin-top:12.5pt;height:1.2pt;width:416.15pt;mso-position-horizontal-relative:page;z-index:251660288;mso-width-relative:page;mso-height-relative:page;" fillcolor="#000000" filled="t" stroked="f" coordsize="5285105,15240" o:gfxdata="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4EyzdoAAAAKAQAADwAAAAAAAAABACAAAAAiAAAAZHJzL2Rvd25yZXYueG1sUEsBAhQAFAAAAAgA&#10;h07iQO7zTZQjAgAA4AQAAA4AAAAAAAAAAQAgAAAAKQEAAGRycy9lMm9Eb2MueG1sUEsFBgAAAAAG&#10;AAYAWQEAAL4FAAAAAA==&#10;" path="m5284597,0l0,0,0,15239,5284597,15239,5284597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Subiectul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100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puncte</w:t>
      </w:r>
    </w:p>
    <w:p w14:paraId="7A18A832" w14:textId="77777777" w:rsidR="001354E5" w:rsidRDefault="001354E5">
      <w:pPr>
        <w:widowControl w:val="0"/>
        <w:autoSpaceDE w:val="0"/>
        <w:autoSpaceDN w:val="0"/>
        <w:spacing w:before="208" w:after="0" w:line="276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EF96CAB" w14:textId="77777777" w:rsidR="001354E5" w:rsidRDefault="00000000">
      <w:pPr>
        <w:widowControl w:val="0"/>
        <w:autoSpaceDE w:val="0"/>
        <w:autoSpaceDN w:val="0"/>
        <w:spacing w:before="1" w:after="0" w:line="276" w:lineRule="auto"/>
        <w:ind w:left="720"/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Comentează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textul 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</w:rPr>
        <w:t>Credinciosule</w:t>
      </w:r>
      <w:proofErr w:type="spellEnd"/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</w:rPr>
        <w:t>sancho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 de Daniela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>Șontică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(din volumul „Cântece pentru vrăbii și motoare”, Editura Vinea,  București, 2024) în minimum 200 de cuvinte. </w:t>
      </w:r>
    </w:p>
    <w:p w14:paraId="61CAA22D" w14:textId="77777777" w:rsidR="001354E5" w:rsidRDefault="00000000">
      <w:pPr>
        <w:widowControl w:val="0"/>
        <w:autoSpaceDE w:val="0"/>
        <w:autoSpaceDN w:val="0"/>
        <w:spacing w:before="1" w:after="0" w:line="276" w:lineRule="auto"/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sz w:val="24"/>
        </w:rPr>
        <w:t xml:space="preserve">      </w:t>
      </w:r>
    </w:p>
    <w:p w14:paraId="35BC922F" w14:textId="77777777" w:rsidR="001354E5" w:rsidRDefault="001354E5"/>
    <w:p w14:paraId="1E40D5E4" w14:textId="77777777" w:rsidR="001354E5" w:rsidRDefault="00000000">
      <w:r>
        <w:t>Orice dulcinee                                                                         iar eu</w:t>
      </w:r>
    </w:p>
    <w:p w14:paraId="385A43E0" w14:textId="77777777" w:rsidR="001354E5" w:rsidRDefault="00000000">
      <w:r>
        <w:t>ar alunga mârțoaga                                                               desigur</w:t>
      </w:r>
    </w:p>
    <w:p w14:paraId="79EABD1E" w14:textId="77777777" w:rsidR="001354E5" w:rsidRDefault="00000000">
      <w:r>
        <w:t xml:space="preserve">ar lua condeiul și i-ar scrie                                                   ce mult l-am iubit pe </w:t>
      </w:r>
      <w:proofErr w:type="spellStart"/>
      <w:r>
        <w:t>alonso</w:t>
      </w:r>
      <w:proofErr w:type="spellEnd"/>
    </w:p>
    <w:p w14:paraId="3D661272" w14:textId="77777777" w:rsidR="001354E5" w:rsidRDefault="00000000">
      <w:r>
        <w:t xml:space="preserve">credinciosului </w:t>
      </w:r>
      <w:proofErr w:type="spellStart"/>
      <w:r>
        <w:t>sancho</w:t>
      </w:r>
      <w:proofErr w:type="spellEnd"/>
      <w:r>
        <w:t xml:space="preserve">                                                            ce mult!</w:t>
      </w:r>
    </w:p>
    <w:p w14:paraId="0FDE84A5" w14:textId="77777777" w:rsidR="001354E5" w:rsidRDefault="00000000">
      <w:r>
        <w:t>spre clarificare.                                                                        adevărata dulcinee ar alunga</w:t>
      </w:r>
    </w:p>
    <w:p w14:paraId="669370A0" w14:textId="77777777" w:rsidR="001354E5" w:rsidRDefault="00000000">
      <w:r>
        <w:lastRenderedPageBreak/>
        <w:t xml:space="preserve">                                                                                                  mârțoaga lui ponosită și ți-ar scrie </w:t>
      </w:r>
    </w:p>
    <w:p w14:paraId="41549D4A" w14:textId="77777777" w:rsidR="001354E5" w:rsidRDefault="00000000">
      <w:r>
        <w:t>!</w:t>
      </w:r>
      <w:proofErr w:type="spellStart"/>
      <w:r>
        <w:t>ay</w:t>
      </w:r>
      <w:proofErr w:type="spellEnd"/>
      <w:r>
        <w:t xml:space="preserve">, ce mult l-am iubit pe </w:t>
      </w:r>
      <w:proofErr w:type="spellStart"/>
      <w:r>
        <w:t>alonso</w:t>
      </w:r>
      <w:proofErr w:type="spellEnd"/>
      <w:r>
        <w:t xml:space="preserve">,                                       că așa se face, </w:t>
      </w:r>
      <w:proofErr w:type="spellStart"/>
      <w:r>
        <w:t>credinciosule</w:t>
      </w:r>
      <w:proofErr w:type="spellEnd"/>
      <w:r>
        <w:t xml:space="preserve"> </w:t>
      </w:r>
      <w:proofErr w:type="spellStart"/>
      <w:r>
        <w:t>sancho</w:t>
      </w:r>
      <w:proofErr w:type="spellEnd"/>
      <w:r>
        <w:t xml:space="preserve">, </w:t>
      </w:r>
    </w:p>
    <w:p w14:paraId="662300B0" w14:textId="77777777" w:rsidR="001354E5" w:rsidRDefault="00000000">
      <w:r>
        <w:t>l-am cioplit în aur și fulgere,                                                că mi-am trimis inima pe șesuri cu gazon</w:t>
      </w:r>
    </w:p>
    <w:p w14:paraId="67DE53D9" w14:textId="77777777" w:rsidR="001354E5" w:rsidRDefault="00000000">
      <w:r>
        <w:t>i-am pus pe cap cunună de pietre scumpe                       direct spre morile de vânt,</w:t>
      </w:r>
    </w:p>
    <w:p w14:paraId="5743ABF5" w14:textId="77777777" w:rsidR="001354E5" w:rsidRDefault="00000000">
      <w:r>
        <w:t>și i-am pus în dreapta sabie de argint,                               dar acolo – ce folos? – mestecă întruna</w:t>
      </w:r>
    </w:p>
    <w:p w14:paraId="5A28C712" w14:textId="77777777" w:rsidR="001354E5" w:rsidRDefault="00000000">
      <w:r>
        <w:t xml:space="preserve">l-am trimis în vâltoarea bătăliilor                                        nesfârșite deliruri despre don </w:t>
      </w:r>
      <w:proofErr w:type="spellStart"/>
      <w:r>
        <w:t>miguel</w:t>
      </w:r>
      <w:proofErr w:type="spellEnd"/>
      <w:r>
        <w:t xml:space="preserve">, </w:t>
      </w:r>
    </w:p>
    <w:p w14:paraId="6969DB0C" w14:textId="77777777" w:rsidR="001354E5" w:rsidRDefault="00000000">
      <w:r>
        <w:t>ca să-l pot adora de departe,                                              de parcă pe el l-aș fi iubit,</w:t>
      </w:r>
    </w:p>
    <w:p w14:paraId="1D054F93" w14:textId="77777777" w:rsidR="001354E5" w:rsidRDefault="00000000">
      <w:r>
        <w:t>neclar și uriaș în rugul deșertului,                                      de parcă aș fi îmbrăcat</w:t>
      </w:r>
    </w:p>
    <w:p w14:paraId="6FCA89AD" w14:textId="77777777" w:rsidR="001354E5" w:rsidRDefault="00000000">
      <w:r>
        <w:t xml:space="preserve">jur că era cel mai frumos dintre toți;                                 degeaba rochiile de muselină </w:t>
      </w:r>
    </w:p>
    <w:p w14:paraId="4810926E" w14:textId="77777777" w:rsidR="001354E5" w:rsidRDefault="00000000">
      <w:r>
        <w:t>munți de hârtie am cheltuit                                                când binevoia să ne facă o vizită</w:t>
      </w:r>
    </w:p>
    <w:p w14:paraId="3ECE650C" w14:textId="77777777" w:rsidR="001354E5" w:rsidRDefault="00000000">
      <w:r>
        <w:t>scriindu-i despre o mare iubire,                                          cavalerul nici unei tristeți.</w:t>
      </w:r>
    </w:p>
    <w:p w14:paraId="0F074418" w14:textId="77777777" w:rsidR="001354E5" w:rsidRDefault="00000000">
      <w:r>
        <w:t>râuri s-au vărsat cu totul în mare</w:t>
      </w:r>
    </w:p>
    <w:p w14:paraId="24CC122E" w14:textId="77777777" w:rsidR="001354E5" w:rsidRDefault="00000000">
      <w:r>
        <w:t>oceane s-au urcat la cer</w:t>
      </w:r>
    </w:p>
    <w:p w14:paraId="43E230CC" w14:textId="77777777" w:rsidR="001354E5" w:rsidRDefault="00000000">
      <w:r>
        <w:t>s-au schimbat regi și palate</w:t>
      </w:r>
    </w:p>
    <w:p w14:paraId="5776E3E4" w14:textId="77777777" w:rsidR="001354E5" w:rsidRDefault="00000000">
      <w:r>
        <w:t>lumea părea la picioarele bărbatului</w:t>
      </w:r>
    </w:p>
    <w:p w14:paraId="07117D3F" w14:textId="77777777" w:rsidR="001354E5" w:rsidRDefault="00000000">
      <w:r>
        <w:t>fără seamăn.</w:t>
      </w:r>
    </w:p>
    <w:p w14:paraId="44FE7E14" w14:textId="77777777" w:rsidR="001354E5" w:rsidRDefault="001354E5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3794D6" w14:textId="77777777" w:rsidR="001354E5" w:rsidRDefault="00000000">
      <w:pPr>
        <w:widowControl w:val="0"/>
        <w:autoSpaceDE w:val="0"/>
        <w:autoSpaceDN w:val="0"/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realizarea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comentariului,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vei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avea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vedere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următoarele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repere:</w:t>
      </w:r>
    </w:p>
    <w:p w14:paraId="5955D232" w14:textId="77777777" w:rsidR="001354E5" w:rsidRDefault="001354E5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C6DBD20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4" w:after="0" w:line="331" w:lineRule="auto"/>
        <w:ind w:right="27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prezentarea a trei elemente de structură/compoziție/limbaj artistic specifice textului poetic (tematică, elemente de recurență, titlu, secvențe poetice, nivelurile limbii   etc…) ;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  <w:t xml:space="preserve">30 puncte </w:t>
      </w:r>
    </w:p>
    <w:p w14:paraId="28FD6339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4" w:after="0" w:line="331" w:lineRule="auto"/>
        <w:ind w:right="-115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exprimarea unei opinii critice în raport cu textul-suport și argumentarea acesteia;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20 puncte</w:t>
      </w:r>
    </w:p>
    <w:p w14:paraId="1BD43915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4" w:after="0" w:line="331" w:lineRule="auto"/>
        <w:ind w:right="-115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originalitatea și relevanța interpretării;                                    </w:t>
      </w:r>
      <w:r>
        <w:rPr>
          <w:rFonts w:ascii="Times New Roman" w:eastAsia="Times New Roman" w:hAnsi="Times New Roman" w:cs="Times New Roman"/>
          <w:sz w:val="24"/>
        </w:rPr>
        <w:tab/>
        <w:t>15 puncte</w:t>
      </w:r>
    </w:p>
    <w:p w14:paraId="379E9706" w14:textId="77777777" w:rsidR="001354E5" w:rsidRDefault="00000000">
      <w:pPr>
        <w:widowControl w:val="0"/>
        <w:tabs>
          <w:tab w:val="left" w:pos="1440"/>
        </w:tabs>
        <w:autoSpaceDE w:val="0"/>
        <w:autoSpaceDN w:val="0"/>
        <w:spacing w:before="104" w:after="0" w:line="331" w:lineRule="auto"/>
        <w:ind w:right="-11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Pentru redactarea eseului,  se acordă punctajul astfel:</w:t>
      </w:r>
    </w:p>
    <w:p w14:paraId="5A148417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4" w:after="0" w:line="331" w:lineRule="auto"/>
        <w:ind w:right="-115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utilizarea metalimbajului critic în prezentarea elementelor de structură/limbaj artistic)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20 puncte;</w:t>
      </w:r>
    </w:p>
    <w:p w14:paraId="601C480F" w14:textId="77777777" w:rsidR="001354E5" w:rsidRDefault="00000000">
      <w:pPr>
        <w:widowControl w:val="0"/>
        <w:numPr>
          <w:ilvl w:val="0"/>
          <w:numId w:val="1"/>
        </w:numPr>
        <w:tabs>
          <w:tab w:val="left" w:pos="1440"/>
        </w:tabs>
        <w:autoSpaceDE w:val="0"/>
        <w:autoSpaceDN w:val="0"/>
        <w:spacing w:before="104" w:after="0" w:line="331" w:lineRule="auto"/>
        <w:ind w:right="-115" w:firstLine="35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respectarea normelor limbii literare, ortografie, punctuație și așezare în pagină -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5 puncte ;</w:t>
      </w:r>
    </w:p>
    <w:p w14:paraId="38056242" w14:textId="77777777" w:rsidR="001354E5" w:rsidRDefault="00000000">
      <w:pPr>
        <w:widowControl w:val="0"/>
        <w:tabs>
          <w:tab w:val="left" w:pos="1440"/>
        </w:tabs>
        <w:autoSpaceDE w:val="0"/>
        <w:autoSpaceDN w:val="0"/>
        <w:spacing w:before="104" w:after="0" w:line="331" w:lineRule="auto"/>
        <w:ind w:left="1079" w:right="-11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Oficiu - 10 puncte </w:t>
      </w:r>
    </w:p>
    <w:p w14:paraId="41974CA7" w14:textId="77777777" w:rsidR="001354E5" w:rsidRDefault="001354E5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471DE" w14:textId="77777777" w:rsidR="001354E5" w:rsidRDefault="00000000">
      <w:pPr>
        <w:widowControl w:val="0"/>
        <w:autoSpaceDE w:val="0"/>
        <w:autoSpaceDN w:val="0"/>
        <w:spacing w:before="1" w:after="0" w:line="240" w:lineRule="auto"/>
        <w:ind w:left="900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Notă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Toate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subiectele sunt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obligatorii.</w:t>
      </w:r>
    </w:p>
    <w:p w14:paraId="7C712B42" w14:textId="77777777" w:rsidR="001354E5" w:rsidRDefault="00000000">
      <w:pPr>
        <w:widowControl w:val="0"/>
        <w:autoSpaceDE w:val="0"/>
        <w:autoSpaceDN w:val="0"/>
        <w:spacing w:before="1" w:after="0" w:line="240" w:lineRule="auto"/>
        <w:ind w:left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În vederea obținerii punctajelor pentru redactare, ambele eseuri trebuie să aibă numărul minim de cuvinte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958C79" w14:textId="77777777" w:rsidR="001354E5" w:rsidRDefault="00000000">
      <w:pPr>
        <w:widowControl w:val="0"/>
        <w:autoSpaceDE w:val="0"/>
        <w:autoSpaceDN w:val="0"/>
        <w:spacing w:before="105" w:after="0" w:line="240" w:lineRule="auto"/>
        <w:ind w:left="9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Timp de</w:t>
      </w:r>
      <w:r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lucru</w:t>
      </w:r>
      <w:r>
        <w:rPr>
          <w:rFonts w:ascii="Times New Roman" w:eastAsia="Times New Roman" w:hAnsi="Times New Roman" w:cs="Times New Roman"/>
          <w:sz w:val="24"/>
        </w:rPr>
        <w:t>: 180</w:t>
      </w:r>
      <w:r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</w:rPr>
        <w:t>minute</w:t>
      </w:r>
    </w:p>
    <w:sectPr w:rsidR="001354E5">
      <w:pgSz w:w="11906" w:h="16838"/>
      <w:pgMar w:top="102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080A3" w14:textId="77777777" w:rsidR="007878BD" w:rsidRDefault="007878BD">
      <w:pPr>
        <w:spacing w:line="240" w:lineRule="auto"/>
      </w:pPr>
      <w:r>
        <w:separator/>
      </w:r>
    </w:p>
  </w:endnote>
  <w:endnote w:type="continuationSeparator" w:id="0">
    <w:p w14:paraId="5D7B7B4D" w14:textId="77777777" w:rsidR="007878BD" w:rsidRDefault="007878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51F73" w14:textId="77777777" w:rsidR="007878BD" w:rsidRDefault="007878BD">
      <w:pPr>
        <w:spacing w:after="0"/>
      </w:pPr>
      <w:r>
        <w:separator/>
      </w:r>
    </w:p>
  </w:footnote>
  <w:footnote w:type="continuationSeparator" w:id="0">
    <w:p w14:paraId="39B86684" w14:textId="77777777" w:rsidR="007878BD" w:rsidRDefault="007878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37F98"/>
    <w:multiLevelType w:val="multilevel"/>
    <w:tmpl w:val="45D37F9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o-RO" w:eastAsia="en-US" w:bidi="ar-SA"/>
      </w:rPr>
    </w:lvl>
    <w:lvl w:ilvl="1">
      <w:numFmt w:val="bullet"/>
      <w:lvlText w:val="•"/>
      <w:lvlJc w:val="left"/>
      <w:pPr>
        <w:ind w:left="1728" w:hanging="360"/>
      </w:pPr>
      <w:rPr>
        <w:rFonts w:hint="default"/>
        <w:lang w:val="ro-RO" w:eastAsia="en-US" w:bidi="ar-SA"/>
      </w:rPr>
    </w:lvl>
    <w:lvl w:ilvl="2">
      <w:numFmt w:val="bullet"/>
      <w:lvlText w:val="•"/>
      <w:lvlJc w:val="left"/>
      <w:pPr>
        <w:ind w:left="2736" w:hanging="360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744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752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76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768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776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784" w:hanging="360"/>
      </w:pPr>
      <w:rPr>
        <w:rFonts w:hint="default"/>
        <w:lang w:val="ro-RO" w:eastAsia="en-US" w:bidi="ar-SA"/>
      </w:rPr>
    </w:lvl>
  </w:abstractNum>
  <w:num w:numId="1" w16cid:durableId="2089813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25"/>
    <w:rsid w:val="001354E5"/>
    <w:rsid w:val="001377E2"/>
    <w:rsid w:val="00267725"/>
    <w:rsid w:val="003404BD"/>
    <w:rsid w:val="00402AB5"/>
    <w:rsid w:val="004F5962"/>
    <w:rsid w:val="006D7CC4"/>
    <w:rsid w:val="006E4077"/>
    <w:rsid w:val="006E4BA9"/>
    <w:rsid w:val="0077114B"/>
    <w:rsid w:val="007878BD"/>
    <w:rsid w:val="009368DF"/>
    <w:rsid w:val="00A85683"/>
    <w:rsid w:val="00AC4A87"/>
    <w:rsid w:val="00BA3889"/>
    <w:rsid w:val="00BE67EB"/>
    <w:rsid w:val="00C813A6"/>
    <w:rsid w:val="00CE56BB"/>
    <w:rsid w:val="00D149C8"/>
    <w:rsid w:val="00E647E8"/>
    <w:rsid w:val="00EB3AED"/>
    <w:rsid w:val="00F608C7"/>
    <w:rsid w:val="04520BF3"/>
    <w:rsid w:val="07DC6C92"/>
    <w:rsid w:val="12F20EBD"/>
    <w:rsid w:val="16795C6E"/>
    <w:rsid w:val="186D29E9"/>
    <w:rsid w:val="215F3DC1"/>
    <w:rsid w:val="27FD6485"/>
    <w:rsid w:val="3E9339D2"/>
    <w:rsid w:val="4BE94CF3"/>
    <w:rsid w:val="5FA2012C"/>
    <w:rsid w:val="633565CF"/>
    <w:rsid w:val="6CC966E2"/>
    <w:rsid w:val="6E4228D4"/>
    <w:rsid w:val="76BE4A5D"/>
    <w:rsid w:val="7A0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E47AE4"/>
  <w15:docId w15:val="{CB778F4A-329B-4C6D-9BF3-E60DA991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3693</Characters>
  <Application>Microsoft Office Word</Application>
  <DocSecurity>0</DocSecurity>
  <Lines>30</Lines>
  <Paragraphs>8</Paragraphs>
  <ScaleCrop>false</ScaleCrop>
  <Company>Unitate Scolara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</dc:creator>
  <cp:lastModifiedBy>eugend</cp:lastModifiedBy>
  <cp:revision>2</cp:revision>
  <cp:lastPrinted>2025-04-12T05:20:00Z</cp:lastPrinted>
  <dcterms:created xsi:type="dcterms:W3CDTF">2025-04-12T10:59:00Z</dcterms:created>
  <dcterms:modified xsi:type="dcterms:W3CDTF">2025-04-12T10:59:00Z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1033-12.2.0.20782</vt:lpwstr>
  </property>
  <property fmtid="{D5CDD505-2E9C-101B-9397-08002B2CF9AE}" pid="3" name="ICV">
    <vt:lpwstr>0A38DBB8BDC0402086D81609B4DD88AE_12</vt:lpwstr>
  </property>
</Properties>
</file>